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contextualSpacing w:val="0"/>
        <w:rPr/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Math 2 Unit 2A - Unit Review</w:t>
        <w:tab/>
        <w:t xml:space="preserve">Name: </w:t>
      </w: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b w:val="1"/>
          <w:rtl w:val="0"/>
        </w:rPr>
        <w:t xml:space="preserve">For 1-3, graph the given transformed quadratic function using a table of characteristic points.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4874562</wp:posOffset>
            </wp:positionH>
            <wp:positionV relativeFrom="paragraph">
              <wp:posOffset>180975</wp:posOffset>
            </wp:positionV>
            <wp:extent cx="2278713" cy="2157413"/>
            <wp:effectExtent b="0" l="0" r="0" t="0"/>
            <wp:wrapSquare wrapText="bothSides" distB="114300" distT="114300" distL="114300" distR="114300"/>
            <wp:docPr descr="14 by 14 graph.jpg" id="3" name="image4.jpg"/>
            <a:graphic>
              <a:graphicData uri="http://schemas.openxmlformats.org/drawingml/2006/picture">
                <pic:pic>
                  <pic:nvPicPr>
                    <pic:cNvPr descr="14 by 14 graph.jpg"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8713" cy="2157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1.</w:t>
        <w:tab/>
      </w:r>
      <m:oMath>
        <m:r>
          <w:rPr>
            <w:rFonts w:ascii="Indie Flower" w:cs="Indie Flower" w:eastAsia="Indie Flower" w:hAnsi="Indie Flower"/>
          </w:rPr>
          <m:t xml:space="preserve">y=</m:t>
        </m:r>
        <m:f>
          <m:fPr>
            <m:ctrlPr>
              <w:rPr>
                <w:rFonts w:ascii="Indie Flower" w:cs="Indie Flower" w:eastAsia="Indie Flower" w:hAnsi="Indie Flower"/>
              </w:rPr>
            </m:ctrlPr>
          </m:fPr>
          <m:num>
            <m:r>
              <w:rPr>
                <w:rFonts w:ascii="Indie Flower" w:cs="Indie Flower" w:eastAsia="Indie Flower" w:hAnsi="Indie Flower"/>
              </w:rPr>
              <m:t xml:space="preserve">1</m:t>
            </m:r>
          </m:num>
          <m:den>
            <m:r>
              <w:rPr>
                <w:rFonts w:ascii="Indie Flower" w:cs="Indie Flower" w:eastAsia="Indie Flower" w:hAnsi="Indie Flower"/>
              </w:rPr>
              <m:t xml:space="preserve">2</m:t>
            </m:r>
          </m:den>
        </m:f>
        <m:r>
          <w:rPr>
            <w:rFonts w:ascii="Indie Flower" w:cs="Indie Flower" w:eastAsia="Indie Flower" w:hAnsi="Indie Flower"/>
          </w:rPr>
          <m:t xml:space="preserve">(x+4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)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915"/>
        <w:tblGridChange w:id="0">
          <w:tblGrid>
            <w:gridCol w:w="930"/>
            <w:gridCol w:w="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4876800</wp:posOffset>
            </wp:positionH>
            <wp:positionV relativeFrom="paragraph">
              <wp:posOffset>152400</wp:posOffset>
            </wp:positionV>
            <wp:extent cx="2278713" cy="2157413"/>
            <wp:effectExtent b="0" l="0" r="0" t="0"/>
            <wp:wrapSquare wrapText="bothSides" distB="114300" distT="114300" distL="114300" distR="114300"/>
            <wp:docPr descr="14 by 14 graph.jpg" id="1" name="image2.jpg"/>
            <a:graphic>
              <a:graphicData uri="http://schemas.openxmlformats.org/drawingml/2006/picture">
                <pic:pic>
                  <pic:nvPicPr>
                    <pic:cNvPr descr="14 by 14 graph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8713" cy="2157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2.</w:t>
        <w:tab/>
      </w:r>
      <m:oMath>
        <m:r>
          <w:rPr>
            <w:rFonts w:ascii="Indie Flower" w:cs="Indie Flower" w:eastAsia="Indie Flower" w:hAnsi="Indie Flower"/>
          </w:rPr>
          <m:t xml:space="preserve">y=-(x-3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)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  <m:r>
          <w:rPr>
            <w:rFonts w:ascii="Indie Flower" w:cs="Indie Flower" w:eastAsia="Indie Flower" w:hAnsi="Indie Flower"/>
          </w:rPr>
          <m:t xml:space="preserve">-2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8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915"/>
        <w:tblGridChange w:id="0">
          <w:tblGrid>
            <w:gridCol w:w="930"/>
            <w:gridCol w:w="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4876800</wp:posOffset>
            </wp:positionH>
            <wp:positionV relativeFrom="paragraph">
              <wp:posOffset>9525</wp:posOffset>
            </wp:positionV>
            <wp:extent cx="2278713" cy="2157413"/>
            <wp:effectExtent b="0" l="0" r="0" t="0"/>
            <wp:wrapSquare wrapText="bothSides" distB="114300" distT="114300" distL="114300" distR="114300"/>
            <wp:docPr descr="14 by 14 graph.jpg" id="2" name="image3.jpg"/>
            <a:graphic>
              <a:graphicData uri="http://schemas.openxmlformats.org/drawingml/2006/picture">
                <pic:pic>
                  <pic:nvPicPr>
                    <pic:cNvPr descr="14 by 14 graph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8713" cy="2157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3.</w:t>
        <w:tab/>
      </w:r>
      <m:oMath>
        <m:r>
          <w:rPr>
            <w:rFonts w:ascii="Indie Flower" w:cs="Indie Flower" w:eastAsia="Indie Flower" w:hAnsi="Indie Flower"/>
          </w:rPr>
          <m:t xml:space="preserve">y=-2(x+7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)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8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915"/>
        <w:tblGridChange w:id="0">
          <w:tblGrid>
            <w:gridCol w:w="930"/>
            <w:gridCol w:w="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b w:val="1"/>
          <w:rtl w:val="0"/>
        </w:rPr>
        <w:t xml:space="preserve">For 4-5, convert each quadratic equation in vertex form to factored form. Be sure to swing by standard form on your way!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4.</w:t>
        <w:tab/>
      </w:r>
      <m:oMath>
        <m:r>
          <w:rPr>
            <w:rFonts w:ascii="Indie Flower" w:cs="Indie Flower" w:eastAsia="Indie Flower" w:hAnsi="Indie Flower"/>
          </w:rPr>
          <m:t xml:space="preserve">y=2(x-3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)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  <m:r>
          <w:rPr>
            <w:rFonts w:ascii="Indie Flower" w:cs="Indie Flower" w:eastAsia="Indie Flower" w:hAnsi="Indie Flower"/>
          </w:rPr>
          <m:t xml:space="preserve">-8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ab/>
        <w:t xml:space="preserve">Standard Form: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ab/>
        <w:t xml:space="preserve">Factored Form: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5.</w:t>
        <w:tab/>
      </w:r>
      <m:oMath>
        <m:r>
          <w:rPr>
            <w:rFonts w:ascii="Indie Flower" w:cs="Indie Flower" w:eastAsia="Indie Flower" w:hAnsi="Indie Flower"/>
          </w:rPr>
          <m:t xml:space="preserve">y=-(x+2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)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  <m:r>
          <w:rPr>
            <w:rFonts w:ascii="Indie Flower" w:cs="Indie Flower" w:eastAsia="Indie Flower" w:hAnsi="Indie Flower"/>
          </w:rPr>
          <m:t xml:space="preserve">+1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ab/>
        <w:t xml:space="preserve">Standard Form: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ab/>
        <w:t xml:space="preserve">Factored Form: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b w:val="1"/>
          <w:rtl w:val="0"/>
        </w:rPr>
        <w:t xml:space="preserve">For 6-9, factor the quadratic expression.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6.</w:t>
        <w:tab/>
      </w:r>
      <m:oMath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x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  <m:r>
          <w:rPr>
            <w:rFonts w:ascii="Indie Flower" w:cs="Indie Flower" w:eastAsia="Indie Flower" w:hAnsi="Indie Flower"/>
          </w:rPr>
          <m:t xml:space="preserve">-8x-33</m:t>
        </m:r>
      </m:oMath>
      <w:r w:rsidDel="00000000" w:rsidR="00000000" w:rsidRPr="00000000">
        <w:rPr>
          <w:rFonts w:ascii="Indie Flower" w:cs="Indie Flower" w:eastAsia="Indie Flower" w:hAnsi="Indie Flower"/>
          <w:rtl w:val="0"/>
        </w:rPr>
        <w:tab/>
        <w:t xml:space="preserve">7.</w:t>
        <w:tab/>
      </w:r>
      <m:oMath>
        <m:r>
          <w:rPr>
            <w:rFonts w:ascii="Indie Flower" w:cs="Indie Flower" w:eastAsia="Indie Flower" w:hAnsi="Indie Flower"/>
          </w:rPr>
          <m:t xml:space="preserve">15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x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  <m:r>
          <w:rPr>
            <w:rFonts w:ascii="Indie Flower" w:cs="Indie Flower" w:eastAsia="Indie Flower" w:hAnsi="Indie Flower"/>
          </w:rPr>
          <m:t xml:space="preserve">+2x-8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8.</w:t>
        <w:tab/>
      </w:r>
      <m:oMath>
        <m:r>
          <w:rPr>
            <w:rFonts w:ascii="Indie Flower" w:cs="Indie Flower" w:eastAsia="Indie Flower" w:hAnsi="Indie Flower"/>
          </w:rPr>
          <m:t xml:space="preserve">14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x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  <m:r>
          <w:rPr>
            <w:rFonts w:ascii="Indie Flower" w:cs="Indie Flower" w:eastAsia="Indie Flower" w:hAnsi="Indie Flower"/>
          </w:rPr>
          <m:t xml:space="preserve">-49x+21</m:t>
        </m:r>
      </m:oMath>
      <w:r w:rsidDel="00000000" w:rsidR="00000000" w:rsidRPr="00000000">
        <w:rPr>
          <w:rFonts w:ascii="Indie Flower" w:cs="Indie Flower" w:eastAsia="Indie Flower" w:hAnsi="Indie Flower"/>
          <w:rtl w:val="0"/>
        </w:rPr>
        <w:tab/>
        <w:t xml:space="preserve">9.</w:t>
        <w:tab/>
      </w:r>
      <m:oMath>
        <m:r>
          <w:rPr>
            <w:rFonts w:ascii="Indie Flower" w:cs="Indie Flower" w:eastAsia="Indie Flower" w:hAnsi="Indie Flower"/>
          </w:rPr>
          <m:t xml:space="preserve">2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x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  <m:r>
          <w:rPr>
            <w:rFonts w:ascii="Indie Flower" w:cs="Indie Flower" w:eastAsia="Indie Flower" w:hAnsi="Indie Flower"/>
          </w:rPr>
          <m:t xml:space="preserve">+26x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